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44F05" w14:textId="77777777" w:rsidR="009F75B2" w:rsidRPr="00921AC5" w:rsidRDefault="009F75B2" w:rsidP="00921AC5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921AC5">
        <w:rPr>
          <w:rStyle w:val="c4"/>
          <w:b/>
          <w:color w:val="000000"/>
        </w:rPr>
        <w:t>Список литературы, рекомендуемый для чтения в летнее время в 9 классе</w:t>
      </w:r>
    </w:p>
    <w:p w14:paraId="60385F03" w14:textId="77777777" w:rsidR="009F75B2" w:rsidRPr="00921AC5" w:rsidRDefault="009F75B2" w:rsidP="00921AC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14:paraId="69AABCB5" w14:textId="0AED784D" w:rsidR="00724026" w:rsidRPr="00921AC5" w:rsidRDefault="009F75B2" w:rsidP="00921AC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21AC5">
        <w:rPr>
          <w:color w:val="000000"/>
        </w:rPr>
        <w:t>«Слово о полку Игореве»</w:t>
      </w:r>
    </w:p>
    <w:p w14:paraId="56165913" w14:textId="77777777" w:rsidR="00724026" w:rsidRPr="00921AC5" w:rsidRDefault="00724026" w:rsidP="00921AC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921AC5">
        <w:rPr>
          <w:color w:val="000000"/>
        </w:rPr>
        <w:t>Н.М.Карамзин</w:t>
      </w:r>
      <w:proofErr w:type="spellEnd"/>
      <w:r w:rsidRPr="00921AC5">
        <w:rPr>
          <w:color w:val="000000"/>
        </w:rPr>
        <w:t xml:space="preserve"> «Бедная Лиза»</w:t>
      </w:r>
    </w:p>
    <w:p w14:paraId="32640844" w14:textId="77777777" w:rsidR="00724026" w:rsidRPr="00921AC5" w:rsidRDefault="00724026" w:rsidP="00921AC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21AC5">
        <w:rPr>
          <w:color w:val="000000"/>
        </w:rPr>
        <w:t>А. Грибоедов «Горе от ума»</w:t>
      </w:r>
    </w:p>
    <w:p w14:paraId="40C4CC4A" w14:textId="615DE5FA" w:rsidR="00724026" w:rsidRPr="00921AC5" w:rsidRDefault="00724026" w:rsidP="00921AC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21AC5">
        <w:rPr>
          <w:color w:val="000000"/>
        </w:rPr>
        <w:t xml:space="preserve">А.С. Пушкин </w:t>
      </w:r>
      <w:r w:rsidR="00921AC5" w:rsidRPr="00921AC5">
        <w:rPr>
          <w:color w:val="000000"/>
        </w:rPr>
        <w:t>«Медный всадник», «Евгений Онегин»</w:t>
      </w:r>
    </w:p>
    <w:p w14:paraId="58DE03BB" w14:textId="5EAA04B1" w:rsidR="00724026" w:rsidRPr="00921AC5" w:rsidRDefault="00724026" w:rsidP="00921AC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21AC5">
        <w:rPr>
          <w:color w:val="000000"/>
        </w:rPr>
        <w:t>М. Ю. Лермонтов «Герой нашего време</w:t>
      </w:r>
      <w:r w:rsidR="00921AC5" w:rsidRPr="00921AC5">
        <w:rPr>
          <w:color w:val="000000"/>
        </w:rPr>
        <w:t>ни»</w:t>
      </w:r>
    </w:p>
    <w:p w14:paraId="5841F666" w14:textId="77777777" w:rsidR="009F75B2" w:rsidRPr="00921AC5" w:rsidRDefault="009F75B2" w:rsidP="00921AC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21AC5">
        <w:rPr>
          <w:color w:val="000000"/>
        </w:rPr>
        <w:t xml:space="preserve">Н. В. Гоголь </w:t>
      </w:r>
      <w:r w:rsidR="00724026" w:rsidRPr="00921AC5">
        <w:rPr>
          <w:color w:val="000000"/>
        </w:rPr>
        <w:t>«Мертвые души»</w:t>
      </w:r>
    </w:p>
    <w:p w14:paraId="120926D1" w14:textId="7D3580BE" w:rsidR="00921AC5" w:rsidRPr="00921AC5" w:rsidRDefault="00921AC5" w:rsidP="00921AC5">
      <w:pPr>
        <w:spacing w:after="0" w:line="360" w:lineRule="auto"/>
        <w:rPr>
          <w:rFonts w:cs="Times New Roman"/>
          <w:szCs w:val="24"/>
        </w:rPr>
      </w:pPr>
      <w:r w:rsidRPr="00921AC5">
        <w:rPr>
          <w:rFonts w:cs="Times New Roman"/>
          <w:szCs w:val="24"/>
        </w:rPr>
        <w:t xml:space="preserve">Отечественная проза первой половины </w:t>
      </w:r>
      <w:r w:rsidRPr="00921AC5">
        <w:rPr>
          <w:rFonts w:cs="Times New Roman"/>
          <w:szCs w:val="24"/>
          <w:lang w:val="en-US"/>
        </w:rPr>
        <w:t>XIX</w:t>
      </w:r>
      <w:proofErr w:type="gramStart"/>
      <w:r w:rsidRPr="00921AC5">
        <w:rPr>
          <w:rFonts w:cs="Times New Roman"/>
          <w:szCs w:val="24"/>
        </w:rPr>
        <w:t>в</w:t>
      </w:r>
      <w:proofErr w:type="gramEnd"/>
      <w:r w:rsidRPr="00921AC5">
        <w:rPr>
          <w:rFonts w:cs="Times New Roman"/>
          <w:szCs w:val="24"/>
        </w:rPr>
        <w:t>. (одно произведение по выбору). Например</w:t>
      </w:r>
      <w:proofErr w:type="gramStart"/>
      <w:r w:rsidRPr="00921AC5">
        <w:rPr>
          <w:rFonts w:cs="Times New Roman"/>
          <w:szCs w:val="24"/>
        </w:rPr>
        <w:t xml:space="preserve"> ,</w:t>
      </w:r>
      <w:proofErr w:type="gramEnd"/>
      <w:r w:rsidRPr="00921AC5">
        <w:rPr>
          <w:rFonts w:cs="Times New Roman"/>
          <w:szCs w:val="24"/>
        </w:rPr>
        <w:t xml:space="preserve"> «</w:t>
      </w:r>
      <w:proofErr w:type="spellStart"/>
      <w:r w:rsidRPr="00921AC5">
        <w:rPr>
          <w:rFonts w:cs="Times New Roman"/>
          <w:szCs w:val="24"/>
        </w:rPr>
        <w:t>Лафертовская</w:t>
      </w:r>
      <w:proofErr w:type="spellEnd"/>
      <w:r w:rsidRPr="00921AC5">
        <w:rPr>
          <w:rFonts w:cs="Times New Roman"/>
          <w:szCs w:val="24"/>
        </w:rPr>
        <w:t xml:space="preserve"> </w:t>
      </w:r>
      <w:proofErr w:type="spellStart"/>
      <w:r w:rsidRPr="00921AC5">
        <w:rPr>
          <w:rFonts w:cs="Times New Roman"/>
          <w:szCs w:val="24"/>
        </w:rPr>
        <w:t>маковница</w:t>
      </w:r>
      <w:proofErr w:type="spellEnd"/>
      <w:r w:rsidRPr="00921AC5">
        <w:rPr>
          <w:rFonts w:cs="Times New Roman"/>
          <w:szCs w:val="24"/>
        </w:rPr>
        <w:t>» А. Погорельского, «Часы и зеркало» А.А. Бестужева-Марлинского, «Кто виноват?» А.И. Герцена</w:t>
      </w:r>
    </w:p>
    <w:p w14:paraId="7634CD84" w14:textId="77777777" w:rsidR="00921AC5" w:rsidRPr="00921AC5" w:rsidRDefault="00921AC5" w:rsidP="00921AC5">
      <w:pPr>
        <w:spacing w:after="0" w:line="360" w:lineRule="auto"/>
        <w:rPr>
          <w:rFonts w:cs="Times New Roman"/>
          <w:szCs w:val="24"/>
        </w:rPr>
      </w:pPr>
      <w:proofErr w:type="spellStart"/>
      <w:r w:rsidRPr="00921AC5">
        <w:rPr>
          <w:rFonts w:cs="Times New Roman"/>
          <w:szCs w:val="24"/>
        </w:rPr>
        <w:t>У.Шекспир</w:t>
      </w:r>
      <w:proofErr w:type="spellEnd"/>
      <w:r w:rsidRPr="00921AC5">
        <w:rPr>
          <w:rFonts w:cs="Times New Roman"/>
          <w:szCs w:val="24"/>
        </w:rPr>
        <w:t xml:space="preserve"> «Гамлет»</w:t>
      </w:r>
    </w:p>
    <w:p w14:paraId="28821296" w14:textId="210FDD6F" w:rsidR="00921AC5" w:rsidRPr="00921AC5" w:rsidRDefault="00921AC5" w:rsidP="00921AC5">
      <w:pPr>
        <w:spacing w:after="0" w:line="360" w:lineRule="auto"/>
        <w:rPr>
          <w:rFonts w:cs="Times New Roman"/>
          <w:szCs w:val="24"/>
        </w:rPr>
      </w:pPr>
      <w:r w:rsidRPr="00921AC5">
        <w:rPr>
          <w:rFonts w:cs="Times New Roman"/>
          <w:szCs w:val="24"/>
        </w:rPr>
        <w:t>Данте Алигьери «Божественная комедия»</w:t>
      </w:r>
    </w:p>
    <w:p w14:paraId="460E86A1" w14:textId="77777777" w:rsidR="00921AC5" w:rsidRPr="00921AC5" w:rsidRDefault="00921AC5" w:rsidP="00921AC5">
      <w:pPr>
        <w:spacing w:after="0" w:line="360" w:lineRule="auto"/>
        <w:rPr>
          <w:rFonts w:cs="Times New Roman"/>
          <w:szCs w:val="24"/>
        </w:rPr>
      </w:pPr>
      <w:r w:rsidRPr="00921AC5">
        <w:rPr>
          <w:rFonts w:cs="Times New Roman"/>
          <w:szCs w:val="24"/>
        </w:rPr>
        <w:t>И.В. Гёте «Фауст</w:t>
      </w:r>
    </w:p>
    <w:p w14:paraId="78AEB619" w14:textId="337CBE23" w:rsidR="00921AC5" w:rsidRPr="00921AC5" w:rsidRDefault="00921AC5" w:rsidP="00921AC5">
      <w:pPr>
        <w:spacing w:after="0" w:line="360" w:lineRule="auto"/>
        <w:rPr>
          <w:rFonts w:cs="Times New Roman"/>
          <w:szCs w:val="24"/>
        </w:rPr>
      </w:pPr>
      <w:r w:rsidRPr="00921AC5">
        <w:rPr>
          <w:rFonts w:cs="Times New Roman"/>
          <w:szCs w:val="24"/>
        </w:rPr>
        <w:t>Дж. Г. Байрон «Паломничество Чайльд-Гарольда»</w:t>
      </w:r>
    </w:p>
    <w:p w14:paraId="66C520E8" w14:textId="77777777" w:rsidR="00955FDD" w:rsidRPr="00921AC5" w:rsidRDefault="00955FDD" w:rsidP="00921AC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bookmarkStart w:id="0" w:name="_GoBack"/>
      <w:bookmarkEnd w:id="0"/>
    </w:p>
    <w:p w14:paraId="338C4996" w14:textId="77777777" w:rsidR="009F75B2" w:rsidRPr="00921AC5" w:rsidRDefault="009F75B2" w:rsidP="00921AC5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14:paraId="27EFE027" w14:textId="77777777" w:rsidR="009F75B2" w:rsidRPr="00921AC5" w:rsidRDefault="009F75B2" w:rsidP="00921AC5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921AC5">
        <w:rPr>
          <w:color w:val="000000"/>
        </w:rPr>
        <w:t>Стихотворный минимум</w:t>
      </w:r>
    </w:p>
    <w:p w14:paraId="3876F7C8" w14:textId="77777777" w:rsidR="009F75B2" w:rsidRPr="00921AC5" w:rsidRDefault="009F75B2" w:rsidP="00921AC5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921AC5">
        <w:rPr>
          <w:color w:val="000000"/>
        </w:rPr>
        <w:t>(для заучивания наизусть):</w:t>
      </w:r>
    </w:p>
    <w:p w14:paraId="470C95AA" w14:textId="77777777" w:rsidR="009F75B2" w:rsidRPr="00921AC5" w:rsidRDefault="009F75B2" w:rsidP="00921AC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21AC5">
        <w:rPr>
          <w:color w:val="000000"/>
        </w:rPr>
        <w:t xml:space="preserve">А.С. Грибоедов Два монолога наизусть </w:t>
      </w:r>
      <w:proofErr w:type="gramStart"/>
      <w:r w:rsidRPr="00921AC5">
        <w:rPr>
          <w:color w:val="000000"/>
        </w:rPr>
        <w:t xml:space="preserve">( </w:t>
      </w:r>
      <w:proofErr w:type="gramEnd"/>
      <w:r w:rsidRPr="00921AC5">
        <w:rPr>
          <w:color w:val="000000"/>
        </w:rPr>
        <w:t>Фамусова и Чацкого)</w:t>
      </w:r>
    </w:p>
    <w:p w14:paraId="48D664B6" w14:textId="77777777" w:rsidR="009F75B2" w:rsidRPr="00921AC5" w:rsidRDefault="009F75B2" w:rsidP="00921AC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21AC5">
        <w:rPr>
          <w:color w:val="000000"/>
        </w:rPr>
        <w:t>А. С. Пушкин «Анчар», «Я помню чудное мгновенье…», « Я вас любил…»</w:t>
      </w:r>
      <w:proofErr w:type="gramStart"/>
      <w:r w:rsidRPr="00921AC5">
        <w:rPr>
          <w:color w:val="000000"/>
        </w:rPr>
        <w:t>,«</w:t>
      </w:r>
      <w:proofErr w:type="spellStart"/>
      <w:proofErr w:type="gramEnd"/>
      <w:r w:rsidRPr="00921AC5">
        <w:rPr>
          <w:color w:val="000000"/>
        </w:rPr>
        <w:t>Арион</w:t>
      </w:r>
      <w:proofErr w:type="spellEnd"/>
      <w:r w:rsidRPr="00921AC5">
        <w:rPr>
          <w:color w:val="000000"/>
        </w:rPr>
        <w:t>»,</w:t>
      </w:r>
    </w:p>
    <w:p w14:paraId="63E27EAB" w14:textId="77777777" w:rsidR="009F75B2" w:rsidRPr="00921AC5" w:rsidRDefault="009F75B2" w:rsidP="00921AC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21AC5">
        <w:rPr>
          <w:color w:val="000000"/>
        </w:rPr>
        <w:t>«Я памятник себе воздвиг…», «К Чаадаеву», «Деревня», «</w:t>
      </w:r>
      <w:proofErr w:type="gramStart"/>
      <w:r w:rsidRPr="00921AC5">
        <w:rPr>
          <w:color w:val="000000"/>
        </w:rPr>
        <w:t>Во</w:t>
      </w:r>
      <w:proofErr w:type="gramEnd"/>
      <w:r w:rsidRPr="00921AC5">
        <w:rPr>
          <w:color w:val="000000"/>
        </w:rPr>
        <w:t xml:space="preserve"> глубине сибирских руд…»,</w:t>
      </w:r>
    </w:p>
    <w:p w14:paraId="03225D30" w14:textId="77777777" w:rsidR="009F75B2" w:rsidRPr="00921AC5" w:rsidRDefault="009F75B2" w:rsidP="00921AC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21AC5">
        <w:rPr>
          <w:color w:val="000000"/>
        </w:rPr>
        <w:t xml:space="preserve">«Пророк», « Поэту», « Брожу ли я вдоль улиц шумных…», 19 октября 1825 года </w:t>
      </w:r>
      <w:proofErr w:type="gramStart"/>
      <w:r w:rsidRPr="00921AC5">
        <w:rPr>
          <w:color w:val="000000"/>
        </w:rPr>
        <w:t xml:space="preserve">( </w:t>
      </w:r>
      <w:proofErr w:type="gramEnd"/>
      <w:r w:rsidRPr="00921AC5">
        <w:rPr>
          <w:color w:val="000000"/>
        </w:rPr>
        <w:t>три строфы)</w:t>
      </w:r>
    </w:p>
    <w:p w14:paraId="585D9F9A" w14:textId="77777777" w:rsidR="009F75B2" w:rsidRPr="00921AC5" w:rsidRDefault="009F75B2" w:rsidP="00921AC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21AC5">
        <w:rPr>
          <w:color w:val="000000"/>
        </w:rPr>
        <w:t>А. С. Пушкин отрывок из романа «Евгений Онегин»</w:t>
      </w:r>
    </w:p>
    <w:p w14:paraId="1AC0B463" w14:textId="77777777" w:rsidR="009F75B2" w:rsidRPr="00921AC5" w:rsidRDefault="009F75B2" w:rsidP="00921AC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21AC5">
        <w:rPr>
          <w:color w:val="000000"/>
        </w:rPr>
        <w:t>А. С. Пушкин стихотворение по выбору</w:t>
      </w:r>
    </w:p>
    <w:p w14:paraId="6DD4F17C" w14:textId="2D836EA9" w:rsidR="009F75B2" w:rsidRPr="00921AC5" w:rsidRDefault="009F75B2" w:rsidP="00921AC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gramStart"/>
      <w:r w:rsidRPr="00921AC5">
        <w:rPr>
          <w:color w:val="000000"/>
        </w:rPr>
        <w:t>М. Ю. Лермонтов «Смерть поэта», (отрывок), «Кинжал», «Как часто пестрою толпою окружен…», «И скучно и грустно», «Молитва», «Пророк», «Родина», «Нищий»</w:t>
      </w:r>
      <w:proofErr w:type="gramEnd"/>
    </w:p>
    <w:p w14:paraId="1D4112BE" w14:textId="77777777" w:rsidR="009F75B2" w:rsidRPr="00921AC5" w:rsidRDefault="009F75B2" w:rsidP="00921AC5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21AC5">
        <w:rPr>
          <w:color w:val="000000"/>
        </w:rPr>
        <w:t>М. Ю. Лермонтов стихотворение по выбору</w:t>
      </w:r>
    </w:p>
    <w:p w14:paraId="6478BDB1" w14:textId="77777777" w:rsidR="009F75B2" w:rsidRPr="00921AC5" w:rsidRDefault="009F75B2" w:rsidP="00921AC5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i/>
          <w:iCs/>
          <w:color w:val="000000"/>
        </w:rPr>
      </w:pPr>
    </w:p>
    <w:p w14:paraId="071211C3" w14:textId="77777777" w:rsidR="009F75B2" w:rsidRPr="00921AC5" w:rsidRDefault="009F75B2" w:rsidP="00921AC5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i/>
          <w:iCs/>
          <w:color w:val="000000"/>
        </w:rPr>
      </w:pPr>
    </w:p>
    <w:p w14:paraId="5B400CE0" w14:textId="62BD44E6" w:rsidR="007954D5" w:rsidRPr="00921AC5" w:rsidRDefault="007954D5" w:rsidP="00921AC5">
      <w:pPr>
        <w:spacing w:line="360" w:lineRule="auto"/>
        <w:rPr>
          <w:rFonts w:cs="Times New Roman"/>
          <w:i/>
          <w:szCs w:val="24"/>
        </w:rPr>
      </w:pPr>
    </w:p>
    <w:sectPr w:rsidR="007954D5" w:rsidRPr="0092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B2"/>
    <w:rsid w:val="002B4496"/>
    <w:rsid w:val="004A78D8"/>
    <w:rsid w:val="00724026"/>
    <w:rsid w:val="007954D5"/>
    <w:rsid w:val="00921AC5"/>
    <w:rsid w:val="00955FDD"/>
    <w:rsid w:val="009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E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D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F75B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9F75B2"/>
  </w:style>
  <w:style w:type="character" w:customStyle="1" w:styleId="c2">
    <w:name w:val="c2"/>
    <w:basedOn w:val="a0"/>
    <w:rsid w:val="009F7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D8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F75B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9F75B2"/>
  </w:style>
  <w:style w:type="character" w:customStyle="1" w:styleId="c2">
    <w:name w:val="c2"/>
    <w:basedOn w:val="a0"/>
    <w:rsid w:val="009F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safonova</dc:creator>
  <cp:lastModifiedBy>sharkezi</cp:lastModifiedBy>
  <cp:revision>6</cp:revision>
  <dcterms:created xsi:type="dcterms:W3CDTF">2019-05-20T06:10:00Z</dcterms:created>
  <dcterms:modified xsi:type="dcterms:W3CDTF">2025-05-21T07:16:00Z</dcterms:modified>
</cp:coreProperties>
</file>